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BC" w:rsidRPr="002D19BC" w:rsidRDefault="002D19BC" w:rsidP="002D1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1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Аппарат контактной сварки</w:t>
      </w:r>
    </w:p>
    <w:p w:rsidR="002D19BC" w:rsidRPr="002D19BC" w:rsidRDefault="002D19BC" w:rsidP="002D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" cy="173355"/>
            <wp:effectExtent l="19050" t="0" r="0" b="0"/>
            <wp:docPr id="1" name="Рисунок 1" descr="postdate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date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23.06.2012 00:06 |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" cy="173355"/>
            <wp:effectExtent l="19050" t="0" r="0" b="0"/>
            <wp:docPr id="2" name="Рисунок 2" descr="postdate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date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Обновлено 25.07.2012 22:44 |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" cy="173355"/>
            <wp:effectExtent l="19050" t="0" r="0" b="0"/>
            <wp:docPr id="3" name="Рисунок 3" descr="postautho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author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Андрей </w:t>
      </w:r>
      <w:proofErr w:type="spellStart"/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Сахненко</w:t>
      </w:r>
      <w:proofErr w:type="spellEnd"/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3355" cy="173355"/>
            <wp:effectExtent l="19050" t="0" r="0" b="0"/>
            <wp:docPr id="4" name="Рисунок 4" descr="PDF">
              <a:hlinkClick xmlns:a="http://schemas.openxmlformats.org/drawingml/2006/main" r:id="rId7" tooltip="PD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DF">
                      <a:hlinkClick r:id="rId7" tooltip="PD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0980" cy="189230"/>
            <wp:effectExtent l="19050" t="0" r="7620" b="0"/>
            <wp:docPr id="5" name="Рисунок 5" descr="Печать">
              <a:hlinkClick xmlns:a="http://schemas.openxmlformats.org/drawingml/2006/main" r:id="rId9" tooltip="Печа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>
                      <a:hlinkClick r:id="rId9" tooltip="Печа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89230" cy="126365"/>
            <wp:effectExtent l="19050" t="0" r="1270" b="0"/>
            <wp:docPr id="6" name="Рисунок 6" descr="E-mail">
              <a:hlinkClick xmlns:a="http://schemas.openxmlformats.org/drawingml/2006/main" r:id="rId11" tooltip="E-mai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-mail">
                      <a:hlinkClick r:id="rId11" tooltip="E-mail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D19BC" w:rsidRPr="002D19BC" w:rsidTr="002D1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9BC" w:rsidRPr="002D19BC" w:rsidRDefault="002D19BC" w:rsidP="002D1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605" cy="78740"/>
                  <wp:effectExtent l="19050" t="0" r="0" b="0"/>
                  <wp:docPr id="7" name="contentminimiser_image_246" descr="http://chipmk.ru/plugins/content/contentminimiser/clo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minimiser_image_246" descr="http://chipmk.ru/plugins/content/contentminimiser/clo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7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9BC" w:rsidRPr="002D19BC" w:rsidRDefault="002D19BC" w:rsidP="002D1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2144395" cy="1607820"/>
            <wp:effectExtent l="19050" t="0" r="8255" b="0"/>
            <wp:docPr id="8" name="Рисунок 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Вот и в моем арсенале появилась контактная сварка.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Поводом послужил трансформатор от микроволновой печи, выкинутый на </w:t>
      </w:r>
      <w:proofErr w:type="spell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мусорку</w:t>
      </w:r>
      <w:proofErr w:type="spell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, но  буквально перехваченный в полете, и аккуратно доставленный для диагностики.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Внешний осмотр показал, что первичная обмотка выполнена алюминиевым проводом. И первое желание было, возобновить прерванный полет к мусорной куче. Но что-то подсказывало, а ведь оно как-то работало, хоть и  алюминий…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Аккуратно, избавился от вторичных обмоток. Намотал 4 витка монтажного провода. И получил такие результаты:</w:t>
      </w:r>
    </w:p>
    <w:p w:rsidR="002D19BC" w:rsidRPr="002D19BC" w:rsidRDefault="002D19BC" w:rsidP="002D19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Напряжение сети 234В.</w:t>
      </w:r>
    </w:p>
    <w:p w:rsidR="002D19BC" w:rsidRPr="002D19BC" w:rsidRDefault="002D19BC" w:rsidP="002D19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lastRenderedPageBreak/>
        <w:t xml:space="preserve">Напряжение вторичной обмотки 3,76В, </w:t>
      </w:r>
      <w:proofErr w:type="gram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( </w:t>
      </w:r>
      <w:proofErr w:type="gram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0,94 вольта на виток).</w:t>
      </w:r>
    </w:p>
    <w:p w:rsidR="002D19BC" w:rsidRPr="002D19BC" w:rsidRDefault="002D19BC" w:rsidP="002D19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Тогда первичная обмотка имеет 249 витков.</w:t>
      </w:r>
    </w:p>
    <w:p w:rsidR="002D19BC" w:rsidRPr="002D19BC" w:rsidRDefault="002D19BC" w:rsidP="002D19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Ток (х.х.) первичной обмотки 2,4</w:t>
      </w:r>
      <w:proofErr w:type="gram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А</w:t>
      </w:r>
      <w:proofErr w:type="gram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это чуть больше </w:t>
      </w:r>
      <w:proofErr w:type="spell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полукиловатта</w:t>
      </w:r>
      <w:proofErr w:type="spell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на рассеяние.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Иду дальше.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Мотаю 4 витка </w:t>
      </w:r>
      <w:proofErr w:type="spell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вторички</w:t>
      </w:r>
      <w:proofErr w:type="spell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, но уже мягкой шиной 32мм^2. Корочу </w:t>
      </w:r>
      <w:proofErr w:type="spell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вторику</w:t>
      </w:r>
      <w:proofErr w:type="spell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, на шину цепляю клещи для измерения тока короткого замыкания. Включаю… цифровой тестер, измеряющий ток в первичной обмотке успел  показать ток 17А и потерял свой предохранитель. Быстро перевооружившись новым прибором на 50А, включаю.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Результаты на картинке: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01080" cy="4871720"/>
            <wp:effectExtent l="19050" t="0" r="0" b="0"/>
            <wp:docPr id="9" name="Рисунок 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487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Ток первичной обмотки 26А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Напряжение на клеммах первичной обмотки 215В (в сети 235В, 20В потеря на линии).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lastRenderedPageBreak/>
        <w:t>То есть, где-то около 5 киловатт чистой энергии (500Вт мощность потерь).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Ток </w:t>
      </w:r>
      <w:proofErr w:type="spell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вторички</w:t>
      </w:r>
      <w:proofErr w:type="spell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прибор показал 902А. Конечно, за правильность показаний не ручаюсь (предел у этого китайца 400А), но исходя из имеющегося, получается 902 </w:t>
      </w:r>
      <w:proofErr w:type="spell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х</w:t>
      </w:r>
      <w:proofErr w:type="spell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3,76 = 3,4кВт.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 То есть, к 500Вт добавились еще 5 – 3,4 = 1,6кВт. И эти 1,6+0,5=2кВт просто греют обмотки. И действительно, сетевая обмотка за 2 секунды работы в коротком замыкании нагревается с 30</w:t>
      </w:r>
      <w:proofErr w:type="gram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*С</w:t>
      </w:r>
      <w:proofErr w:type="gram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до 75*С. Правда это только при длительности 2 секунды, на практике еще не применялось. В основном работа с таймером в 0,02сек.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Вот, собственно и вся диагностика. Добавлю еще, что делал измерения с шестью витками </w:t>
      </w:r>
      <w:proofErr w:type="spell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вторички</w:t>
      </w:r>
      <w:proofErr w:type="spell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. Но мощность потребления по сети была меньше, </w:t>
      </w:r>
      <w:proofErr w:type="gram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( </w:t>
      </w:r>
      <w:proofErr w:type="gram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22А и 217В), очевидно повлиял коэффициент заполнения окна трансформатора. В последнем варианте с четырьмя витками он оказался выше.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Чуть не забыл, </w:t>
      </w:r>
      <w:hyperlink r:id="rId16" w:anchor=".D0.93.D0.B0.D0.B1.D0.B0.D1.80.D0.B8.D1.82.D0.BD.D0.B0.D1.8F_.D0.BC.D0.BE.D1.89.D0.BD.D0.BE.D1.81.D1.82.D1.8C" w:history="1">
        <w:r w:rsidRPr="002D19BC">
          <w:rPr>
            <w:rFonts w:ascii="Arial" w:eastAsia="Times New Roman" w:hAnsi="Arial" w:cs="Arial"/>
            <w:color w:val="0000CD"/>
            <w:sz w:val="35"/>
            <w:u w:val="single"/>
            <w:lang w:eastAsia="ru-RU"/>
          </w:rPr>
          <w:t>габаритная мощность</w:t>
        </w:r>
      </w:hyperlink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получилась: (3,4 + 5,6) /2 = 4,5кВт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Еще вылез косяк с изоляцией </w:t>
      </w:r>
      <w:proofErr w:type="spell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вторички</w:t>
      </w:r>
      <w:proofErr w:type="spell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, от железа трансформатора. Необходимо учитывать, что температура обмоток может быть значительной, и обратить особое внимание на тип изоляции. Я в своем варианте использовал обычный малярный скотч. Но острые углы прикрыл стеклотекстолитом.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01080" cy="4572000"/>
            <wp:effectExtent l="19050" t="0" r="0" b="0"/>
            <wp:docPr id="10" name="Рисунок 1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6101080"/>
            <wp:effectExtent l="19050" t="0" r="0" b="0"/>
            <wp:docPr id="11" name="Рисунок 1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10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Внутренности окна так же изолировал оставшимися прокладками от родной вторичной обмотки.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01080" cy="4572000"/>
            <wp:effectExtent l="19050" t="0" r="0" b="0"/>
            <wp:docPr id="12" name="Рисунок 1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01080" cy="4572000"/>
            <wp:effectExtent l="19050" t="0" r="0" b="0"/>
            <wp:docPr id="13" name="Рисунок 1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BC" w:rsidRPr="002D19BC" w:rsidRDefault="002D19BC" w:rsidP="002D1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Датчик температуры (</w:t>
      </w:r>
      <w:proofErr w:type="spell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биметалличечкий</w:t>
      </w:r>
      <w:proofErr w:type="spell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) установлен между обмотками. </w:t>
      </w:r>
      <w:proofErr w:type="gram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Имеет температуру отключения 80*С. Включается</w:t>
      </w:r>
      <w:proofErr w:type="gram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при 56*С. В перспективе, применить </w:t>
      </w: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lastRenderedPageBreak/>
        <w:t>DS1821, у него мешая инерционность, а так же можно задать нужную температуру и гистерезис. Но не знаю, как он поведет себя в сильных магнитных полях.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Вся конструкция смонтирована в корпусе Z-2A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Клеммы крепятся к медным пластинам из листовой меди толщиной 2мм.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01080" cy="4572000"/>
            <wp:effectExtent l="19050" t="0" r="0" b="0"/>
            <wp:docPr id="14" name="Рисунок 1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l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Для увеличения надежности крепления медные пластины спаяны вместе. Сами пластины приклеены к корпусу клеем, только для фиксации их при сборке. Основной </w:t>
      </w: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lastRenderedPageBreak/>
        <w:t>крепеж выполняется скобами. Так же, при помощи скоб выполняется прижатие (электрический контакт) выводов вторичной обмотки к медным пластинам.</w:t>
      </w:r>
    </w:p>
    <w:p w:rsidR="002D19BC" w:rsidRPr="002D19BC" w:rsidRDefault="002D19BC" w:rsidP="002D1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Особенности программных решений:</w:t>
      </w:r>
    </w:p>
    <w:p w:rsidR="002D19BC" w:rsidRPr="002D19BC" w:rsidRDefault="002D19BC" w:rsidP="002D1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Синхронизация с сетью теперь по полному периоду (20мс).</w:t>
      </w:r>
    </w:p>
    <w:p w:rsidR="002D19BC" w:rsidRPr="002D19BC" w:rsidRDefault="002D19BC" w:rsidP="002D1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Динамическая индикация </w:t>
      </w:r>
      <w:proofErr w:type="spell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посегментная</w:t>
      </w:r>
      <w:proofErr w:type="spell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(хотелось увидеть преимущества).</w:t>
      </w:r>
    </w:p>
    <w:p w:rsidR="002D19BC" w:rsidRPr="002D19BC" w:rsidRDefault="002D19BC" w:rsidP="002D1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Управление </w:t>
      </w:r>
      <w:proofErr w:type="spell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уставками</w:t>
      </w:r>
      <w:proofErr w:type="spell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, при помощи кнопок</w:t>
      </w:r>
      <w:proofErr w:type="gram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+/-.</w:t>
      </w:r>
      <w:proofErr w:type="gramEnd"/>
    </w:p>
    <w:p w:rsidR="002D19BC" w:rsidRPr="002D19BC" w:rsidRDefault="002D19BC" w:rsidP="002D1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Ускоренная прокрутка значений при удержании кнопки.</w:t>
      </w:r>
    </w:p>
    <w:p w:rsidR="002D19BC" w:rsidRPr="002D19BC" w:rsidRDefault="002D19BC" w:rsidP="002D1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Защита от повторного включения при удержании педали.</w:t>
      </w:r>
    </w:p>
    <w:p w:rsidR="002D19BC" w:rsidRPr="002D19BC" w:rsidRDefault="002D19BC" w:rsidP="002D1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Сохранение </w:t>
      </w:r>
      <w:proofErr w:type="spellStart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уставки</w:t>
      </w:r>
      <w:proofErr w:type="spellEnd"/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в память МК по отключению питания.</w:t>
      </w:r>
    </w:p>
    <w:p w:rsidR="002D19BC" w:rsidRPr="002D19BC" w:rsidRDefault="002D19BC" w:rsidP="002D1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Защита по перегреву обмоток трансформатора.</w:t>
      </w:r>
    </w:p>
    <w:p w:rsidR="002D19BC" w:rsidRPr="002D19BC" w:rsidRDefault="002D19BC" w:rsidP="002D1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Сохранение работоспособности от 100В сетевого напряжения.</w:t>
      </w:r>
    </w:p>
    <w:p w:rsidR="002D19BC" w:rsidRPr="002D19BC" w:rsidRDefault="002D19BC" w:rsidP="002D1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9BC" w:rsidRPr="002D19BC" w:rsidRDefault="002D19BC" w:rsidP="002D1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9559655" cy="5435122"/>
            <wp:effectExtent l="19050" t="0" r="3445" b="0"/>
            <wp:docPr id="15" name="Рисунок 15" descr="alt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t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380" cy="543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BC" w:rsidRPr="002D19BC" w:rsidRDefault="002D19BC" w:rsidP="002D1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9BC" w:rsidRPr="002D19BC" w:rsidRDefault="002D19BC" w:rsidP="002D1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2D19B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Обсуждение на форуме.</w:t>
        </w:r>
      </w:hyperlink>
    </w:p>
    <w:p w:rsidR="00447298" w:rsidRDefault="00447298"/>
    <w:sectPr w:rsidR="00447298" w:rsidSect="002D19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E6AF7"/>
    <w:multiLevelType w:val="multilevel"/>
    <w:tmpl w:val="87EA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F1797"/>
    <w:multiLevelType w:val="multilevel"/>
    <w:tmpl w:val="2458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9BC"/>
    <w:rsid w:val="002D19BC"/>
    <w:rsid w:val="0044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98"/>
  </w:style>
  <w:style w:type="paragraph" w:styleId="2">
    <w:name w:val="heading 2"/>
    <w:basedOn w:val="a"/>
    <w:link w:val="20"/>
    <w:uiPriority w:val="9"/>
    <w:qFormat/>
    <w:rsid w:val="002D1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9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19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44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0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0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15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58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6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8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chipmk.ru/index.php?view=article&amp;catid=44%3A2011-02-17-08-07-05&amp;id=246%3A2012-06-22-21-08-23&amp;format=pdf&amp;option=com_content&amp;Itemid=29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2%D1%80%D0%B0%D0%BD%D1%81%D1%84%D0%BE%D1%80%D0%BC%D0%B0%D1%82%D0%BE%D1%80" TargetMode="Externa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hipmk.ru/index.php?option=com_mailto&amp;tmpl=component&amp;link=6e729d3560efcf1a4adb5d07d4a1e84ae67a7f23" TargetMode="External"/><Relationship Id="rId24" Type="http://schemas.openxmlformats.org/officeDocument/2006/relationships/hyperlink" Target="http://forum.chipmk.ru/index.php/topic/317-%D0%B0%D0%BF%D0%BF%D0%B0%D1%80%D0%B0%D1%82-%D0%BA%D0%BE%D0%BD%D1%82%D0%B0%D0%BA%D1%82%D0%BD%D0%BE%D0%B9-%D1%81%D0%B2%D0%B0%D1%80%D0%BA%D0%B8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chipmk.ru/index.php?view=article&amp;catid=44%3A2011-02-17-08-07-05&amp;id=246%3A2012-06-22-21-08-23&amp;tmpl=component&amp;print=1&amp;layout=default&amp;page=&amp;option=com_content&amp;Itemid=29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://chipmk.ru/images/stories/vintik/shema_thum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3590</Characters>
  <Application>Microsoft Office Word</Application>
  <DocSecurity>0</DocSecurity>
  <Lines>29</Lines>
  <Paragraphs>8</Paragraphs>
  <ScaleCrop>false</ScaleCrop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2013-05-18T22:27:00Z</dcterms:created>
  <dcterms:modified xsi:type="dcterms:W3CDTF">2013-05-18T22:28:00Z</dcterms:modified>
</cp:coreProperties>
</file>